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C84A6" w14:textId="1E905412" w:rsidR="00091137" w:rsidRPr="002D490B" w:rsidRDefault="00091137" w:rsidP="002A4CA5">
      <w:pPr>
        <w:ind w:firstLine="708"/>
        <w:jc w:val="center"/>
        <w:rPr>
          <w:b/>
          <w:bCs/>
          <w:sz w:val="40"/>
          <w:szCs w:val="40"/>
          <w:lang w:val="kk-KZ"/>
        </w:rPr>
      </w:pPr>
      <w:r w:rsidRPr="002D490B">
        <w:rPr>
          <w:b/>
          <w:bCs/>
          <w:sz w:val="40"/>
          <w:szCs w:val="40"/>
          <w:lang w:val="kk-KZ"/>
        </w:rPr>
        <w:t>ТЕМА</w:t>
      </w:r>
      <w:r w:rsidR="002A4CA5" w:rsidRPr="002D490B">
        <w:rPr>
          <w:b/>
          <w:bCs/>
          <w:sz w:val="40"/>
          <w:szCs w:val="40"/>
          <w:lang w:val="kk-KZ"/>
        </w:rPr>
        <w:t xml:space="preserve"> </w:t>
      </w:r>
      <w:r w:rsidR="00D724F2">
        <w:rPr>
          <w:b/>
          <w:bCs/>
          <w:sz w:val="40"/>
          <w:szCs w:val="40"/>
          <w:lang w:val="kk-KZ"/>
        </w:rPr>
        <w:t>6</w:t>
      </w:r>
      <w:r w:rsidRPr="002D490B">
        <w:rPr>
          <w:b/>
          <w:bCs/>
          <w:sz w:val="40"/>
          <w:szCs w:val="40"/>
          <w:lang w:val="kk-KZ"/>
        </w:rPr>
        <w:t xml:space="preserve">: </w:t>
      </w:r>
      <w:proofErr w:type="spellStart"/>
      <w:r w:rsidRPr="002D490B">
        <w:rPr>
          <w:b/>
          <w:bCs/>
          <w:sz w:val="40"/>
          <w:szCs w:val="40"/>
          <w:lang w:val="kk-KZ"/>
        </w:rPr>
        <w:t>Психические</w:t>
      </w:r>
      <w:proofErr w:type="spellEnd"/>
      <w:r w:rsidRPr="002D490B">
        <w:rPr>
          <w:b/>
          <w:bCs/>
          <w:sz w:val="40"/>
          <w:szCs w:val="40"/>
          <w:lang w:val="kk-KZ"/>
        </w:rPr>
        <w:t xml:space="preserve"> </w:t>
      </w:r>
      <w:proofErr w:type="spellStart"/>
      <w:r w:rsidRPr="002D490B">
        <w:rPr>
          <w:b/>
          <w:bCs/>
          <w:sz w:val="40"/>
          <w:szCs w:val="40"/>
          <w:lang w:val="kk-KZ"/>
        </w:rPr>
        <w:t>свойства</w:t>
      </w:r>
      <w:proofErr w:type="spellEnd"/>
      <w:r w:rsidRPr="002D490B">
        <w:rPr>
          <w:b/>
          <w:bCs/>
          <w:sz w:val="40"/>
          <w:szCs w:val="40"/>
          <w:lang w:val="kk-KZ"/>
        </w:rPr>
        <w:t xml:space="preserve"> </w:t>
      </w:r>
      <w:proofErr w:type="spellStart"/>
      <w:r w:rsidRPr="002D490B">
        <w:rPr>
          <w:b/>
          <w:bCs/>
          <w:sz w:val="40"/>
          <w:szCs w:val="40"/>
          <w:lang w:val="kk-KZ"/>
        </w:rPr>
        <w:t>человека</w:t>
      </w:r>
      <w:proofErr w:type="spellEnd"/>
      <w:r w:rsidRPr="002D490B">
        <w:rPr>
          <w:b/>
          <w:bCs/>
          <w:sz w:val="40"/>
          <w:szCs w:val="40"/>
          <w:lang w:val="kk-KZ"/>
        </w:rPr>
        <w:t xml:space="preserve">: темперамент, характер, </w:t>
      </w:r>
      <w:proofErr w:type="spellStart"/>
      <w:r w:rsidRPr="002D490B">
        <w:rPr>
          <w:b/>
          <w:bCs/>
          <w:sz w:val="40"/>
          <w:szCs w:val="40"/>
          <w:lang w:val="kk-KZ"/>
        </w:rPr>
        <w:t>способности</w:t>
      </w:r>
      <w:proofErr w:type="spellEnd"/>
      <w:r w:rsidRPr="002D490B">
        <w:rPr>
          <w:b/>
          <w:bCs/>
          <w:sz w:val="40"/>
          <w:szCs w:val="40"/>
          <w:lang w:val="kk-KZ"/>
        </w:rPr>
        <w:t>.</w:t>
      </w:r>
    </w:p>
    <w:p w14:paraId="47428154" w14:textId="77777777" w:rsidR="00091137" w:rsidRPr="002D490B" w:rsidRDefault="00091137" w:rsidP="00313F42">
      <w:pPr>
        <w:ind w:firstLine="708"/>
        <w:rPr>
          <w:b/>
          <w:bCs/>
          <w:sz w:val="40"/>
          <w:szCs w:val="40"/>
          <w:lang w:val="kk-KZ"/>
        </w:rPr>
      </w:pPr>
    </w:p>
    <w:p w14:paraId="31E00FEB" w14:textId="10813107" w:rsidR="00313F42" w:rsidRPr="002D490B" w:rsidRDefault="00313F42" w:rsidP="00313F42">
      <w:pPr>
        <w:ind w:firstLine="708"/>
        <w:rPr>
          <w:b/>
          <w:bCs/>
          <w:sz w:val="40"/>
          <w:szCs w:val="40"/>
          <w:lang w:val="kk-KZ"/>
        </w:rPr>
      </w:pPr>
      <w:proofErr w:type="spellStart"/>
      <w:r w:rsidRPr="002D490B">
        <w:rPr>
          <w:b/>
          <w:bCs/>
          <w:sz w:val="40"/>
          <w:szCs w:val="40"/>
          <w:lang w:val="kk-KZ"/>
        </w:rPr>
        <w:t>Вопросы</w:t>
      </w:r>
      <w:proofErr w:type="spellEnd"/>
      <w:r w:rsidRPr="002D490B">
        <w:rPr>
          <w:b/>
          <w:bCs/>
          <w:sz w:val="40"/>
          <w:szCs w:val="40"/>
          <w:lang w:val="kk-KZ"/>
        </w:rPr>
        <w:t xml:space="preserve"> </w:t>
      </w:r>
      <w:proofErr w:type="spellStart"/>
      <w:r w:rsidRPr="002D490B">
        <w:rPr>
          <w:b/>
          <w:bCs/>
          <w:sz w:val="40"/>
          <w:szCs w:val="40"/>
          <w:lang w:val="kk-KZ"/>
        </w:rPr>
        <w:t>семинарского</w:t>
      </w:r>
      <w:proofErr w:type="spellEnd"/>
      <w:r w:rsidRPr="002D490B">
        <w:rPr>
          <w:b/>
          <w:bCs/>
          <w:sz w:val="40"/>
          <w:szCs w:val="40"/>
          <w:lang w:val="kk-KZ"/>
        </w:rPr>
        <w:t xml:space="preserve"> </w:t>
      </w:r>
      <w:proofErr w:type="spellStart"/>
      <w:r w:rsidRPr="002D490B">
        <w:rPr>
          <w:b/>
          <w:bCs/>
          <w:sz w:val="40"/>
          <w:szCs w:val="40"/>
          <w:lang w:val="kk-KZ"/>
        </w:rPr>
        <w:t>занятия</w:t>
      </w:r>
      <w:proofErr w:type="spellEnd"/>
    </w:p>
    <w:p w14:paraId="03183171" w14:textId="27F2284C" w:rsidR="00313F42" w:rsidRPr="002D490B" w:rsidRDefault="00313F42" w:rsidP="00313F42">
      <w:pPr>
        <w:ind w:firstLine="708"/>
        <w:rPr>
          <w:bCs/>
          <w:sz w:val="40"/>
          <w:szCs w:val="40"/>
        </w:rPr>
      </w:pPr>
    </w:p>
    <w:p w14:paraId="5DCC2098" w14:textId="5B46E0CE" w:rsidR="00313F42" w:rsidRPr="002D490B" w:rsidRDefault="00313F42" w:rsidP="00313F42">
      <w:pPr>
        <w:ind w:firstLine="708"/>
        <w:jc w:val="both"/>
        <w:rPr>
          <w:sz w:val="40"/>
          <w:szCs w:val="40"/>
        </w:rPr>
      </w:pPr>
      <w:r w:rsidRPr="002D490B">
        <w:rPr>
          <w:sz w:val="40"/>
          <w:szCs w:val="40"/>
        </w:rPr>
        <w:t>1 Темперамент как психическое свойство человека. Психологические характеристики различных типов темперамента.</w:t>
      </w:r>
    </w:p>
    <w:p w14:paraId="25DE6230" w14:textId="57A87DAD" w:rsidR="00313F42" w:rsidRPr="002D490B" w:rsidRDefault="00313F42" w:rsidP="00313F42">
      <w:pPr>
        <w:ind w:firstLine="708"/>
        <w:rPr>
          <w:sz w:val="40"/>
          <w:szCs w:val="40"/>
        </w:rPr>
      </w:pPr>
      <w:r w:rsidRPr="002D490B">
        <w:rPr>
          <w:sz w:val="40"/>
          <w:szCs w:val="40"/>
        </w:rPr>
        <w:t>2 Суть учения о темпераменте Гиппократа.</w:t>
      </w:r>
    </w:p>
    <w:p w14:paraId="5F69A413" w14:textId="69E1F3BF" w:rsidR="00313F42" w:rsidRPr="002D490B" w:rsidRDefault="00313F42" w:rsidP="00313F42">
      <w:pPr>
        <w:ind w:firstLine="708"/>
        <w:rPr>
          <w:sz w:val="40"/>
          <w:szCs w:val="40"/>
        </w:rPr>
      </w:pPr>
      <w:r w:rsidRPr="002D490B">
        <w:rPr>
          <w:sz w:val="40"/>
          <w:szCs w:val="40"/>
        </w:rPr>
        <w:t xml:space="preserve">3 Типологии темперамента </w:t>
      </w:r>
      <w:proofErr w:type="spellStart"/>
      <w:r w:rsidRPr="002D490B">
        <w:rPr>
          <w:sz w:val="40"/>
          <w:szCs w:val="40"/>
        </w:rPr>
        <w:t>Э.Кречмера</w:t>
      </w:r>
      <w:proofErr w:type="spellEnd"/>
      <w:r w:rsidRPr="002D490B">
        <w:rPr>
          <w:sz w:val="40"/>
          <w:szCs w:val="40"/>
        </w:rPr>
        <w:t>.</w:t>
      </w:r>
    </w:p>
    <w:p w14:paraId="0D5F1E5F" w14:textId="54138C7E" w:rsidR="00313F42" w:rsidRPr="002D490B" w:rsidRDefault="00313F42" w:rsidP="00313F42">
      <w:pPr>
        <w:ind w:firstLine="708"/>
        <w:jc w:val="both"/>
        <w:rPr>
          <w:sz w:val="40"/>
          <w:szCs w:val="40"/>
        </w:rPr>
      </w:pPr>
      <w:r w:rsidRPr="002D490B">
        <w:rPr>
          <w:sz w:val="40"/>
          <w:szCs w:val="40"/>
        </w:rPr>
        <w:t xml:space="preserve">4 Исследование проблемы темперамента в трудах </w:t>
      </w:r>
      <w:proofErr w:type="spellStart"/>
      <w:r w:rsidRPr="002D490B">
        <w:rPr>
          <w:sz w:val="40"/>
          <w:szCs w:val="40"/>
        </w:rPr>
        <w:t>И.П.Павлова</w:t>
      </w:r>
      <w:proofErr w:type="spellEnd"/>
      <w:r w:rsidRPr="002D490B">
        <w:rPr>
          <w:sz w:val="40"/>
          <w:szCs w:val="40"/>
        </w:rPr>
        <w:t>.</w:t>
      </w:r>
      <w:bookmarkStart w:id="0" w:name="_GoBack"/>
      <w:bookmarkEnd w:id="0"/>
    </w:p>
    <w:p w14:paraId="0CAE5720" w14:textId="110854E0" w:rsidR="00313F42" w:rsidRPr="002D490B" w:rsidRDefault="00313F42" w:rsidP="00313F42">
      <w:pPr>
        <w:ind w:firstLine="708"/>
        <w:jc w:val="both"/>
        <w:rPr>
          <w:sz w:val="40"/>
          <w:szCs w:val="40"/>
        </w:rPr>
      </w:pPr>
      <w:r w:rsidRPr="002D490B">
        <w:rPr>
          <w:sz w:val="40"/>
          <w:szCs w:val="40"/>
        </w:rPr>
        <w:t>5 В чем выражается особенности соотношения темперамента и успешности деятельности человека?</w:t>
      </w:r>
    </w:p>
    <w:p w14:paraId="5AB162BE" w14:textId="0A6007D8" w:rsidR="00313F42" w:rsidRPr="002D490B" w:rsidRDefault="00313F42" w:rsidP="00313F42">
      <w:pPr>
        <w:ind w:firstLine="708"/>
        <w:jc w:val="both"/>
        <w:rPr>
          <w:sz w:val="40"/>
          <w:szCs w:val="40"/>
        </w:rPr>
      </w:pPr>
      <w:r w:rsidRPr="002D490B">
        <w:rPr>
          <w:sz w:val="40"/>
          <w:szCs w:val="40"/>
        </w:rPr>
        <w:t xml:space="preserve">6 Понятие о характере. Закономерности формирования характера. Понятие о чертах характера, их классификация. </w:t>
      </w:r>
    </w:p>
    <w:p w14:paraId="1292A167" w14:textId="3131841D" w:rsidR="00313F42" w:rsidRPr="002D490B" w:rsidRDefault="00313F42" w:rsidP="00313F42">
      <w:pPr>
        <w:ind w:firstLine="708"/>
        <w:jc w:val="both"/>
        <w:rPr>
          <w:sz w:val="40"/>
          <w:szCs w:val="40"/>
        </w:rPr>
      </w:pPr>
      <w:r w:rsidRPr="002D490B">
        <w:rPr>
          <w:sz w:val="40"/>
          <w:szCs w:val="40"/>
        </w:rPr>
        <w:t>7 Факторы, влияющие на формирование характера. Трансформация характера в течение жизни. Роль труда в формировании характера.</w:t>
      </w:r>
    </w:p>
    <w:p w14:paraId="5BDC032B" w14:textId="256509A1" w:rsidR="00313F42" w:rsidRPr="002D490B" w:rsidRDefault="00313F42" w:rsidP="00313F42">
      <w:pPr>
        <w:ind w:firstLine="708"/>
        <w:rPr>
          <w:sz w:val="40"/>
          <w:szCs w:val="40"/>
        </w:rPr>
      </w:pPr>
      <w:r w:rsidRPr="002D490B">
        <w:rPr>
          <w:sz w:val="40"/>
          <w:szCs w:val="40"/>
        </w:rPr>
        <w:t>8 Что такое «самовоспитание»</w:t>
      </w:r>
      <w:r w:rsidR="002D490B">
        <w:rPr>
          <w:sz w:val="40"/>
          <w:szCs w:val="40"/>
        </w:rPr>
        <w:t>?</w:t>
      </w:r>
      <w:r w:rsidRPr="002D490B">
        <w:rPr>
          <w:sz w:val="40"/>
          <w:szCs w:val="40"/>
        </w:rPr>
        <w:t xml:space="preserve">   </w:t>
      </w:r>
      <w:r w:rsidR="002D490B">
        <w:rPr>
          <w:sz w:val="40"/>
          <w:szCs w:val="40"/>
        </w:rPr>
        <w:t>К</w:t>
      </w:r>
      <w:r w:rsidRPr="002D490B">
        <w:rPr>
          <w:sz w:val="40"/>
          <w:szCs w:val="40"/>
        </w:rPr>
        <w:t>акова роль самостоятельного труда в формировании характера?</w:t>
      </w:r>
    </w:p>
    <w:p w14:paraId="34432AB3" w14:textId="74B83C49" w:rsidR="00313F42" w:rsidRPr="002D490B" w:rsidRDefault="00313F42" w:rsidP="00313F42">
      <w:pPr>
        <w:ind w:firstLine="708"/>
        <w:jc w:val="both"/>
        <w:rPr>
          <w:sz w:val="40"/>
          <w:szCs w:val="40"/>
        </w:rPr>
      </w:pPr>
      <w:r w:rsidRPr="002D490B">
        <w:rPr>
          <w:sz w:val="40"/>
          <w:szCs w:val="40"/>
        </w:rPr>
        <w:t>9 Общая характеристика способностей человека. Классификация способностей. Врожденные задатки и генотип. Одаренность. Талант. Гениальность.</w:t>
      </w:r>
    </w:p>
    <w:p w14:paraId="0FC9F11F" w14:textId="69350794" w:rsidR="00313F42" w:rsidRPr="002D490B" w:rsidRDefault="00313F42" w:rsidP="00313F42">
      <w:pPr>
        <w:ind w:firstLine="720"/>
        <w:jc w:val="both"/>
        <w:rPr>
          <w:sz w:val="40"/>
          <w:szCs w:val="40"/>
        </w:rPr>
      </w:pPr>
      <w:r w:rsidRPr="002D490B">
        <w:rPr>
          <w:sz w:val="40"/>
          <w:szCs w:val="40"/>
        </w:rPr>
        <w:t xml:space="preserve">10 Профессиональное развитие и формирование профессиональных способностей. Проблема профориентации. Классификация профессиональной пригодности и классификация профессий по </w:t>
      </w:r>
      <w:proofErr w:type="spellStart"/>
      <w:r w:rsidRPr="002D490B">
        <w:rPr>
          <w:sz w:val="40"/>
          <w:szCs w:val="40"/>
        </w:rPr>
        <w:t>Е.А.Климову</w:t>
      </w:r>
      <w:proofErr w:type="spellEnd"/>
      <w:r w:rsidRPr="002D490B">
        <w:rPr>
          <w:sz w:val="40"/>
          <w:szCs w:val="40"/>
        </w:rPr>
        <w:t>.</w:t>
      </w:r>
    </w:p>
    <w:p w14:paraId="5218B874" w14:textId="77777777" w:rsidR="00313F42" w:rsidRPr="002D490B" w:rsidRDefault="00313F42" w:rsidP="00313F42">
      <w:pPr>
        <w:ind w:firstLine="720"/>
        <w:jc w:val="both"/>
        <w:rPr>
          <w:sz w:val="40"/>
          <w:szCs w:val="40"/>
        </w:rPr>
      </w:pPr>
    </w:p>
    <w:p w14:paraId="468D11CC" w14:textId="77777777" w:rsidR="00313F42" w:rsidRPr="002D490B" w:rsidRDefault="00313F42" w:rsidP="00313F42">
      <w:pPr>
        <w:pStyle w:val="1"/>
        <w:ind w:firstLine="708"/>
        <w:rPr>
          <w:sz w:val="40"/>
          <w:szCs w:val="40"/>
        </w:rPr>
      </w:pPr>
    </w:p>
    <w:p w14:paraId="1A5EB197" w14:textId="77777777" w:rsidR="00CF6560" w:rsidRPr="002D490B" w:rsidRDefault="00CF6560">
      <w:pPr>
        <w:rPr>
          <w:sz w:val="40"/>
          <w:szCs w:val="40"/>
        </w:rPr>
      </w:pPr>
    </w:p>
    <w:sectPr w:rsidR="00CF6560" w:rsidRPr="002D4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560"/>
    <w:rsid w:val="00091137"/>
    <w:rsid w:val="002A4CA5"/>
    <w:rsid w:val="002D490B"/>
    <w:rsid w:val="00313F42"/>
    <w:rsid w:val="00882AA5"/>
    <w:rsid w:val="00C6004D"/>
    <w:rsid w:val="00CF6560"/>
    <w:rsid w:val="00D7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0A888"/>
  <w15:chartTrackingRefBased/>
  <w15:docId w15:val="{733778CA-6DDF-4943-8213-FF80DC954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3F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313F42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3F42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2021-02-28T04:16:00Z</dcterms:created>
  <dcterms:modified xsi:type="dcterms:W3CDTF">2022-01-22T15:32:00Z</dcterms:modified>
</cp:coreProperties>
</file>